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D1C-R300-11-840-015D</w:t>
      </w:r>
    </w:p>
    <w:p/>
    <w:p>
      <w:pPr/>
      <w:r>
        <w:pict>
          <v:shape type="#_x0000_t75" style="width:250pt; height:200.911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downlight med aluminiumreflektor.</w:t>
      </w:r>
    </w:p>
    <w:p>
      <w:pPr>
        <w:numPr>
          <w:ilvl w:val="0"/>
          <w:numId w:val="3"/>
        </w:numPr>
      </w:pPr>
      <w:r>
        <w:rPr/>
        <w:t xml:space="preserve">reflektor optik, aluminium, halvblank metalliserad / anodiserad, medelbredstrålande ljusfördelning.</w:t>
      </w:r>
    </w:p>
    <w:p>
      <w:pPr>
        <w:numPr>
          <w:ilvl w:val="0"/>
          <w:numId w:val="3"/>
        </w:numPr>
      </w:pPr>
      <w:r>
        <w:rPr/>
        <w:t xml:space="preserve">Lövtunn metallkant 1 mm, andra RAL-kulörer möjliga på förfrågan.</w:t>
      </w:r>
    </w:p>
    <w:p>
      <w:pPr>
        <w:numPr>
          <w:ilvl w:val="0"/>
          <w:numId w:val="3"/>
        </w:numPr>
      </w:pPr>
      <w:r>
        <w:rPr/>
        <w:t xml:space="preserve">Dimensioner: Ø 220 mm x 120 mm.</w:t>
      </w:r>
    </w:p>
    <w:p>
      <w:pPr>
        <w:numPr>
          <w:ilvl w:val="0"/>
          <w:numId w:val="3"/>
        </w:numPr>
      </w:pPr>
      <w:r>
        <w:rPr/>
        <w:t xml:space="preserve">Individuell rund Tak utskuren: Ø 205 mm.</w:t>
      </w:r>
    </w:p>
    <w:p>
      <w:pPr>
        <w:numPr>
          <w:ilvl w:val="0"/>
          <w:numId w:val="3"/>
        </w:numPr>
      </w:pPr>
      <w:r>
        <w:rPr/>
        <w:t xml:space="preserve">Reflektor skärmar av ljuskällan och förhindrar därigenom bländning, Bred ljusdistribution.</w:t>
      </w:r>
    </w:p>
    <w:p>
      <w:pPr>
        <w:numPr>
          <w:ilvl w:val="0"/>
          <w:numId w:val="3"/>
        </w:numPr>
      </w:pPr>
      <w:r>
        <w:rPr/>
        <w:t xml:space="preserve">Ljusflöde: 1450 lm, Specifikt ljusutbyte: 145 lm/W.</w:t>
      </w:r>
    </w:p>
    <w:p>
      <w:pPr>
        <w:numPr>
          <w:ilvl w:val="0"/>
          <w:numId w:val="3"/>
        </w:numPr>
      </w:pPr>
      <w:r>
        <w:rPr/>
        <w:t xml:space="preserve">Energiförbrukning: 10.0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Formsprutad aluminium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5946ED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2025-04-14T08:11:11+02:00</dcterms:created>
  <dcterms:modified xsi:type="dcterms:W3CDTF">2025-04-14T08:11:11+02:00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