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E5A-S106-6N-840-100S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DUAL●LENS optiek, polycarbonaat (PC), dubbel asymmetrisch lichtverdeling.</w:t>
      </w:r>
    </w:p>
    <w:p>
      <w:pPr>
        <w:numPr>
          <w:ilvl w:val="0"/>
          <w:numId w:val="3"/>
        </w:numPr>
      </w:pPr>
      <w:r>
        <w:rPr/>
        <w:t xml:space="preserve">Module voor montage op basisprofiel. Basisprofiel in sterk en stevig 0,8 mm staal. Module in gelakt aluminium. Montage van de module op de basis zonder gereedschap. Geschikt voor retrofit op ETAP E5 fluo-systemen. Elektrische aansluiting in basis met fasekeuze-connector.</w:t>
      </w:r>
    </w:p>
    <w:p>
      <w:pPr>
        <w:numPr>
          <w:ilvl w:val="0"/>
          <w:numId w:val="3"/>
        </w:numPr>
      </w:pPr>
      <w:r>
        <w:rPr/>
        <w:t xml:space="preserve">Afmetingen: 1518 mm x 60 mm x 100 mm.</w:t>
      </w:r>
    </w:p>
    <w:p>
      <w:pPr>
        <w:numPr>
          <w:ilvl w:val="0"/>
          <w:numId w:val="3"/>
        </w:numPr>
      </w:pPr>
      <w:r>
        <w:rPr/>
        <w:t xml:space="preserve">individueel langwerpig</w:t>
      </w:r>
    </w:p>
    <w:p>
      <w:pPr>
        <w:numPr>
          <w:ilvl w:val="0"/>
          <w:numId w:val="3"/>
        </w:numPr>
      </w:pPr>
      <w:r>
        <w:rPr/>
        <w:t xml:space="preserve">Lichtstroom: 10000 lm, Specifieke lichtstroom: 141 lm/W.</w:t>
      </w:r>
    </w:p>
    <w:p>
      <w:pPr>
        <w:numPr>
          <w:ilvl w:val="0"/>
          <w:numId w:val="3"/>
        </w:numPr>
      </w:pPr>
      <w:r>
        <w:rPr/>
        <w:t xml:space="preserve">Opgenomen vermogen: 71.0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99%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DUAL●LENS™ met UGR &lt;= 25 conform norm EN 12464-1 voor lage visuele en concentratie-eisen, frequente mobiliteit.</w:t>
      </w:r>
    </w:p>
    <w:p>
      <w:pPr>
        <w:numPr>
          <w:ilvl w:val="0"/>
          <w:numId w:val="3"/>
        </w:numPr>
      </w:pPr>
      <w:r>
        <w:rPr/>
        <w:t xml:space="preserve">Fotobiologische veiligheid IEC/TR 62778: RG1.</w:t>
      </w:r>
    </w:p>
    <w:p>
      <w:pPr>
        <w:numPr>
          <w:ilvl w:val="0"/>
          <w:numId w:val="3"/>
        </w:numPr>
      </w:pPr>
      <w:r>
        <w:rPr/>
        <w:t xml:space="preserve">Gelakt aluminium behuizing, RAL9016 - verkeerswit.</w:t>
      </w:r>
    </w:p>
    <w:p>
      <w:pPr>
        <w:numPr>
          <w:ilvl w:val="0"/>
          <w:numId w:val="3"/>
        </w:numPr>
      </w:pPr>
      <w:r>
        <w:rPr/>
        <w:t xml:space="preserve">IP-graad: IP20.</w:t>
      </w:r>
    </w:p>
    <w:p>
      <w:pPr>
        <w:numPr>
          <w:ilvl w:val="0"/>
          <w:numId w:val="3"/>
        </w:numPr>
      </w:pPr>
      <w:r>
        <w:rPr/>
        <w:t xml:space="preserve">IK-graad: IK06.</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A117B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2025-03-13T10:17:16+01:00</dcterms:created>
  <dcterms:modified xsi:type="dcterms:W3CDTF">2025-03-13T10:17:16+01:00</dcterms:modified>
</cp:coreProperties>
</file>

<file path=docProps/custom.xml><?xml version="1.0" encoding="utf-8"?>
<Properties xmlns="http://schemas.openxmlformats.org/officeDocument/2006/custom-properties" xmlns:vt="http://schemas.openxmlformats.org/officeDocument/2006/docPropsVTypes"/>
</file>