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E7B-S112-2C-840-300D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Industrieleuchte mit LED+LENS: optimaler Sehkomfort für hohe Decken, mit Überspannungsschutz (LN/PE) 2kV/4kV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Geeignet für den Einsatz in Sporthallen (ballwurfsicher nach DIN 18032-3 / DIN 57710-13).</w:t>
      </w:r>
    </w:p>
    <w:p>
      <w:pPr>
        <w:numPr>
          <w:ilvl w:val="0"/>
          <w:numId w:val="3"/>
        </w:numPr>
      </w:pPr>
      <w:r>
        <w:rPr/>
        <w:t xml:space="preserve">Abmessungen: 3005 mm x 90 mm x 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28000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180.0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Profil aus extrudiertem aluminium Gehäuse, eloxiertes.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18E3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2025-03-01T20:05:21+01:00</dcterms:created>
  <dcterms:modified xsi:type="dcterms:W3CDTF">2025-03-01T20:05:21+01:00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