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K9R113/3X1S211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quadrado para iluminação de vías de evacuação.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152 mm x 152 mm x 32 mm.</w:t>
      </w:r>
    </w:p>
    <w:p>
      <w:pPr>
        <w:numPr>
          <w:ilvl w:val="0"/>
          <w:numId w:val="3"/>
        </w:numPr>
      </w:pPr>
      <w:r>
        <w:rPr/>
        <w:t xml:space="preserve">Corpo en zamak pó revestido com ótica afundada e aspecto nivelado, base em policarbonato, abertura que dispensa o uso de parafusos, conexão elétrica automática (até 2.5mm²), terminais de fio sem parafusos.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205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19.9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2,2Ah.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controlo via DALI para manutenção central. Conexão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Zamak pó revestido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C2524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2024-01-05T15:47:44+01:00</dcterms:created>
  <dcterms:modified xsi:type="dcterms:W3CDTF">2024-01-05T15:47:44+01:00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