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K9R14/1-230X5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piktogram med dot-matrix tryck optik, akryl (PMMA), .</w:t>
      </w:r>
    </w:p>
    <w:p>
      <w:pPr>
        <w:numPr>
          <w:ilvl w:val="0"/>
          <w:numId w:val="3"/>
        </w:numPr>
      </w:pPr>
      <w:r>
        <w:rPr/>
        <w:t xml:space="preserve">Armaturhus i lackad Zamak. Automatisk anslutning (upp till 2.5 mm²). Piktogram med lysande kanter.</w:t>
      </w:r>
    </w:p>
    <w:p>
      <w:pPr>
        <w:numPr>
          <w:ilvl w:val="0"/>
          <w:numId w:val="3"/>
        </w:numPr>
      </w:pPr>
      <w:r>
        <w:rPr/>
        <w:t xml:space="preserve">Dimensioner: 324 mm x 26 mm x 63 mm.</w:t>
      </w:r>
    </w:p>
    <w:p>
      <w:pPr>
        <w:numPr>
          <w:ilvl w:val="0"/>
          <w:numId w:val="3"/>
        </w:numPr>
      </w:pPr>
      <w:r>
        <w:rPr/>
        <w:t xml:space="preserve">Ljusflöde: 80 lm, Specifikt ljusutbyte: 22 lm/W.</w:t>
      </w:r>
    </w:p>
    <w:p>
      <w:pPr>
        <w:numPr>
          <w:ilvl w:val="0"/>
          <w:numId w:val="3"/>
        </w:numPr>
      </w:pPr>
      <w:r>
        <w:rPr/>
        <w:t xml:space="preserve">Energiförbrukning: 3.7 W, 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0%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5000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Pulverlackerad zamak armaturhus, omålad: robust utseende 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D9BB9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2022-10-10T08:54:19+02:00</dcterms:created>
  <dcterms:modified xsi:type="dcterms:W3CDTF">2022-10-10T08:54:19+02:00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