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KE212/6S2-ATEX1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Emergency luminaire for anti-panic lighting in ATEX environments.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423 mm x 80 mm x 135 mm.</w:t>
      </w:r>
    </w:p>
    <w:p>
      <w:pPr>
        <w:numPr>
          <w:ilvl w:val="0"/>
          <w:numId w:val="3"/>
        </w:numPr>
      </w:pPr>
      <w:r>
        <w:rPr/>
        <w:t xml:space="preserve">Aluminum housing, PBT endcaps, sealed polycarbonate optics. Mounted on two stainless steel springs.</w:t>
      </w:r>
    </w:p>
    <w:p>
      <w:pPr>
        <w:numPr>
          <w:ilvl w:val="0"/>
          <w:numId w:val="3"/>
        </w:numPr>
      </w:pPr>
      <w:r>
        <w:rPr/>
        <w:t xml:space="preserve">Line-shaped light distribution, optimized for 1 lux along the escape route axis.</w:t>
      </w:r>
    </w:p>
    <w:p>
      <w:pPr>
        <w:numPr>
          <w:ilvl w:val="0"/>
          <w:numId w:val="3"/>
        </w:numPr>
      </w:pPr>
      <w:r>
        <w:rPr/>
        <w:t xml:space="preserve">Lumen output in emergency mode: 210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9.1 m.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10.8 m. At a mounting height of 2.8 m, the illumination on the floor is 1 lux with an interdistance ("b") of 8.6 m.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2,2Ah. Battery lifetime: 8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aluminium housing, RAL7035 - light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Ambient temperature: 5°C - 40°C.</w:t>
      </w:r>
    </w:p>
    <w:p>
      <w:pPr>
        <w:numPr>
          <w:ilvl w:val="0"/>
          <w:numId w:val="3"/>
        </w:numPr>
      </w:pPr>
      <w:r>
        <w:rPr/>
        <w:t xml:space="preserve">ATEX classification: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A635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2025-03-02T19:04:22+01:00</dcterms:created>
  <dcterms:modified xsi:type="dcterms:W3CDTF">2025-03-02T19:04:22+01:00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