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Bediening van noodverlichting op afstand met input contact.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490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