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V3RS10M/N6M0D0X1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 Leuchte.</w:t>
      </w:r>
    </w:p>
    <w:p>
      <w:pPr>
        <w:numPr>
          <w:ilvl w:val="0"/>
          <w:numId w:val="3"/>
        </w:numPr>
      </w:pPr>
      <w:r>
        <w:rPr/>
        <w:t xml:space="preserve">Shielded lens Optik, weiss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Abmessungen: 2739 mm x 60 mm x 90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5650 lm, Spezifischer Lichtstrom: 144 lm/W.</w:t>
      </w:r>
    </w:p>
    <w:p>
      <w:pPr>
        <w:numPr>
          <w:ilvl w:val="0"/>
          <w:numId w:val="3"/>
        </w:numPr>
      </w:pPr>
      <w:r>
        <w:rPr/>
        <w:t xml:space="preserve">Anschlussleistung: 39.2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96%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634DE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2024-02-29T14:18:36+01:00</dcterms:created>
  <dcterms:modified xsi:type="dcterms:W3CDTF">2024-02-29T14:18:36+01:00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