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DALI regulável. Frequência: 50Hz AC. Tensão: 230-240V. Classe de isolamento: classe II.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