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152 lm/W. Anschlussleistung: 16.5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