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1640 mm x 56 mm x 80 mm. Lichtstroom: 6000 lm, Specifieke lichtstroom: 125 lm/W. Opgenomen vermogen: 48.0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