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280 lm. Consommation de courant: 0.9 W.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