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100 lm. Consommation de courant: 4.6 W. Tension: 220-230V.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