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144 lm/W. Potência: 35.5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