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132 lm/W. Energiförbrukning: 35.5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