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130 lm/W. Energiförbrukning: 34.5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