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11700 lm, Specifieke lichtstroom: 131 lm/W. Opgenomen vermogen: 89.4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