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1827 mm x 60 mm x 90 mm. Lichtstroom: 5500 lm, Specifieke lichtstroom: 150 lm/W. Opgenomen vermogen: 36.6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