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1697 mm x 76 mm x 72 mm. individuell linjär LED panel. Ljusflöde: 2150 lm, Specifikt ljusutbyte: 108 lm/W. Energiförbrukning: 19.9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